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316" w:rsidRDefault="00034316" w:rsidP="00034316">
      <w:pPr>
        <w:spacing w:before="120" w:after="0" w:line="240" w:lineRule="auto"/>
        <w:ind w:left="426" w:hanging="284"/>
        <w:jc w:val="both"/>
        <w:rPr>
          <w:rFonts w:ascii="Times New Roman" w:eastAsia="Times New Roman" w:hAnsi="Times New Roman" w:cs="Times New Roman"/>
          <w:bCs/>
          <w:iCs/>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rsidR="00034316" w:rsidRPr="00035980" w:rsidRDefault="00034316" w:rsidP="00034316">
      <w:pPr>
        <w:spacing w:before="120" w:after="0" w:line="240" w:lineRule="auto"/>
        <w:ind w:firstLine="426"/>
        <w:jc w:val="both"/>
        <w:rPr>
          <w:rFonts w:ascii="Times New Roman" w:eastAsia="Times New Roman" w:hAnsi="Times New Roman" w:cs="Times New Roman"/>
          <w:sz w:val="26"/>
          <w:szCs w:val="26"/>
        </w:rPr>
      </w:pPr>
      <w:proofErr w:type="gramStart"/>
      <w:r w:rsidRPr="0076325C">
        <w:rPr>
          <w:rFonts w:ascii="Times New Roman" w:eastAsia="Times New Roman" w:hAnsi="Times New Roman" w:cs="Times New Roman"/>
          <w:sz w:val="26"/>
          <w:szCs w:val="26"/>
        </w:rPr>
        <w:t>Khoản 1 Điều 12 về Chế độ phụ cấp đặc thù tại Trường Cao đẳng Lý Tự Trọng Thành phố Hồ Chí Minh</w:t>
      </w:r>
      <w:r>
        <w:rPr>
          <w:rFonts w:ascii="Times New Roman" w:eastAsia="Times New Roman" w:hAnsi="Times New Roman" w:cs="Times New Roman"/>
          <w:sz w:val="26"/>
          <w:szCs w:val="26"/>
        </w:rPr>
        <w:t>.</w:t>
      </w:r>
      <w:proofErr w:type="gramEnd"/>
    </w:p>
    <w:p w:rsidR="00034316" w:rsidRPr="00035980" w:rsidRDefault="00034316" w:rsidP="00034316">
      <w:pPr>
        <w:spacing w:before="120" w:after="0" w:line="240" w:lineRule="auto"/>
        <w:ind w:firstLine="493"/>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4 Điều 12 về phụ cấp cho cá nhân có vị trí</w:t>
      </w:r>
      <w:r>
        <w:rPr>
          <w:rFonts w:ascii="Times New Roman" w:eastAsia="Times New Roman" w:hAnsi="Times New Roman" w:cs="Times New Roman"/>
          <w:sz w:val="26"/>
          <w:szCs w:val="26"/>
        </w:rPr>
        <w:t xml:space="preserve"> việc làm gắn với công tác quản </w:t>
      </w:r>
      <w:r w:rsidRPr="00035980">
        <w:rPr>
          <w:rFonts w:ascii="Times New Roman" w:eastAsia="Times New Roman" w:hAnsi="Times New Roman" w:cs="Times New Roman"/>
          <w:sz w:val="26"/>
          <w:szCs w:val="26"/>
        </w:rPr>
        <w:t>lý, hỗ trợ, phục vụ hoạt động giáo dục nghề nghiệp.</w:t>
      </w:r>
      <w:proofErr w:type="gramEnd"/>
    </w:p>
    <w:p w:rsidR="00034316" w:rsidRPr="00035980" w:rsidRDefault="00034316" w:rsidP="0003431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15 về tiền thưởng Ngày Nhà giáo Việt Nam, tiền thưởng Tết Dương lịch, tiền trang phục, các khoản phụ cấp thu hút lao động, các khoản phụ cấp khác do đảm bảo công việc để thực hiện các dự án trong năm 2019.</w:t>
      </w:r>
    </w:p>
    <w:p w:rsidR="00034316" w:rsidRPr="00035980" w:rsidRDefault="00034316" w:rsidP="0003431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Khoản 1 Điều 17 về hệ số tăng thêm (Htt) căn cứ </w:t>
      </w:r>
      <w:proofErr w:type="gramStart"/>
      <w:r w:rsidRPr="00035980">
        <w:rPr>
          <w:rFonts w:ascii="Times New Roman" w:eastAsia="Times New Roman" w:hAnsi="Times New Roman" w:cs="Times New Roman"/>
          <w:sz w:val="26"/>
          <w:szCs w:val="26"/>
        </w:rPr>
        <w:t>theo</w:t>
      </w:r>
      <w:proofErr w:type="gramEnd"/>
      <w:r w:rsidRPr="00035980">
        <w:rPr>
          <w:rFonts w:ascii="Times New Roman" w:eastAsia="Times New Roman" w:hAnsi="Times New Roman" w:cs="Times New Roman"/>
          <w:sz w:val="26"/>
          <w:szCs w:val="26"/>
        </w:rPr>
        <w:t xml:space="preserve"> xếp loại thi đua hàng tháng, tiền thưởng Tết Nguyên đán, tiền trực các lớp học buổi tối.</w:t>
      </w:r>
    </w:p>
    <w:p w:rsidR="00034316" w:rsidRPr="00035980" w:rsidRDefault="00034316" w:rsidP="00034316">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3 Điều 22 về biểu giá thanh toán giờ thỉnh giảng.</w:t>
      </w:r>
      <w:proofErr w:type="gramEnd"/>
    </w:p>
    <w:p w:rsidR="00034316" w:rsidRPr="00035980" w:rsidRDefault="00034316" w:rsidP="00034316">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2 Điều 24 về bồi dưỡng nghiệp vụ chuyên môn.</w:t>
      </w:r>
      <w:proofErr w:type="gramEnd"/>
    </w:p>
    <w:p w:rsidR="00034316" w:rsidRPr="00035980" w:rsidRDefault="00034316" w:rsidP="00034316">
      <w:pPr>
        <w:spacing w:before="120" w:after="0" w:line="240" w:lineRule="auto"/>
        <w:ind w:firstLine="426"/>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Khoản 2 Điều 25 về bồi dưỡng cho CB-VC khối hành chính gián tiếp tham gia các buổi tập huấn, học tập chính trị.</w:t>
      </w:r>
      <w:proofErr w:type="gramEnd"/>
    </w:p>
    <w:p w:rsidR="00034316" w:rsidRPr="00035980" w:rsidRDefault="00034316" w:rsidP="00034316">
      <w:pPr>
        <w:spacing w:before="120" w:after="0" w:line="240" w:lineRule="auto"/>
        <w:ind w:left="1350" w:hanging="950"/>
        <w:jc w:val="both"/>
        <w:rPr>
          <w:rFonts w:ascii="Times New Roman" w:eastAsia="Times New Roman" w:hAnsi="Times New Roman" w:cs="Times New Roman"/>
          <w:sz w:val="26"/>
          <w:szCs w:val="26"/>
        </w:rPr>
      </w:pPr>
      <w:proofErr w:type="gramStart"/>
      <w:r w:rsidRPr="00035980">
        <w:rPr>
          <w:rFonts w:ascii="Times New Roman" w:eastAsia="Times New Roman" w:hAnsi="Times New Roman" w:cs="Times New Roman"/>
          <w:sz w:val="26"/>
          <w:szCs w:val="26"/>
        </w:rPr>
        <w:t>Điều 29 Mua sắm, sửa chữa tài sản dùng cho công tác chuyên môn.</w:t>
      </w:r>
      <w:proofErr w:type="gramEnd"/>
    </w:p>
    <w:p w:rsidR="00034316" w:rsidRPr="00035980" w:rsidRDefault="00034316" w:rsidP="0003431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1 Điều 33 về mức thu lệ phí học trước, học lại học phần của học sinh, sinh viên năm học 2018-2019, mức thu lệ phí ôn thi lại tốt nghiệp của học sinh, sinh viên đối với lớp tổ chức riêng</w:t>
      </w:r>
      <w:r>
        <w:rPr>
          <w:rFonts w:ascii="Times New Roman" w:eastAsia="Times New Roman" w:hAnsi="Times New Roman" w:cs="Times New Roman"/>
          <w:sz w:val="26"/>
          <w:szCs w:val="26"/>
        </w:rPr>
        <w:t>.</w:t>
      </w:r>
    </w:p>
    <w:p w:rsidR="00034316" w:rsidRPr="00035980" w:rsidRDefault="00034316" w:rsidP="00034316">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Khoản 3 Điều 37 về phương </w:t>
      </w:r>
      <w:proofErr w:type="gramStart"/>
      <w:r w:rsidRPr="00035980">
        <w:rPr>
          <w:rFonts w:ascii="Times New Roman" w:eastAsia="Times New Roman" w:hAnsi="Times New Roman" w:cs="Times New Roman"/>
          <w:sz w:val="26"/>
          <w:szCs w:val="26"/>
        </w:rPr>
        <w:t>án</w:t>
      </w:r>
      <w:proofErr w:type="gramEnd"/>
      <w:r w:rsidRPr="00035980">
        <w:rPr>
          <w:rFonts w:ascii="Times New Roman" w:eastAsia="Times New Roman" w:hAnsi="Times New Roman" w:cs="Times New Roman"/>
          <w:sz w:val="26"/>
          <w:szCs w:val="26"/>
        </w:rPr>
        <w:t xml:space="preserve"> chi trả thu nhập tăng thêm.</w:t>
      </w:r>
    </w:p>
    <w:p w:rsidR="00034316" w:rsidRPr="00035980" w:rsidRDefault="00034316" w:rsidP="00034316">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Lưu ý:</w:t>
      </w:r>
      <w:r w:rsidRPr="00035980">
        <w:rPr>
          <w:rFonts w:ascii="Times New Roman" w:eastAsia="Times New Roman" w:hAnsi="Times New Roman" w:cs="Times New Roman"/>
          <w:sz w:val="26"/>
          <w:szCs w:val="26"/>
        </w:rPr>
        <w:t xml:space="preserve"> Chế độ trả trợ cấp thôi việc đối với các trường hợp đơn vị tự ký HĐLĐ từ 01/01/2009 trở về trước.</w:t>
      </w:r>
      <w:r>
        <w:rPr>
          <w:rStyle w:val="CommentReference"/>
        </w:rPr>
        <w:commentReference w:id="0"/>
      </w:r>
    </w:p>
    <w:p w:rsidR="0070141F" w:rsidRPr="00034316" w:rsidRDefault="0070141F" w:rsidP="00034316">
      <w:bookmarkStart w:id="1" w:name="_GoBack"/>
      <w:bookmarkEnd w:id="1"/>
    </w:p>
    <w:sectPr w:rsidR="0070141F" w:rsidRPr="0003431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 w:date="2019-09-21T10:27:00Z" w:initials="A">
    <w:p w:rsidR="00034316" w:rsidRDefault="00034316" w:rsidP="00034316">
      <w:pPr>
        <w:pStyle w:val="CommentText"/>
      </w:pPr>
      <w:r>
        <w:rPr>
          <w:rStyle w:val="CommentReference"/>
        </w:rPr>
        <w:annotationRef/>
      </w:r>
      <w:r>
        <w:t>Kg Thầy Kính và Cô Hoa rà soát</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316"/>
    <w:rsid w:val="00034316"/>
    <w:rsid w:val="00701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3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34316"/>
    <w:rPr>
      <w:sz w:val="16"/>
      <w:szCs w:val="16"/>
    </w:rPr>
  </w:style>
  <w:style w:type="paragraph" w:styleId="CommentText">
    <w:name w:val="annotation text"/>
    <w:basedOn w:val="Normal"/>
    <w:link w:val="CommentTextChar"/>
    <w:uiPriority w:val="99"/>
    <w:semiHidden/>
    <w:unhideWhenUsed/>
    <w:rsid w:val="00034316"/>
    <w:pPr>
      <w:spacing w:line="240" w:lineRule="auto"/>
    </w:pPr>
    <w:rPr>
      <w:sz w:val="20"/>
      <w:szCs w:val="20"/>
    </w:rPr>
  </w:style>
  <w:style w:type="character" w:customStyle="1" w:styleId="CommentTextChar">
    <w:name w:val="Comment Text Char"/>
    <w:basedOn w:val="DefaultParagraphFont"/>
    <w:link w:val="CommentText"/>
    <w:uiPriority w:val="99"/>
    <w:semiHidden/>
    <w:rsid w:val="00034316"/>
    <w:rPr>
      <w:sz w:val="20"/>
      <w:szCs w:val="20"/>
    </w:rPr>
  </w:style>
  <w:style w:type="paragraph" w:styleId="BalloonText">
    <w:name w:val="Balloon Text"/>
    <w:basedOn w:val="Normal"/>
    <w:link w:val="BalloonTextChar"/>
    <w:uiPriority w:val="99"/>
    <w:semiHidden/>
    <w:unhideWhenUsed/>
    <w:rsid w:val="000343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431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3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34316"/>
    <w:rPr>
      <w:sz w:val="16"/>
      <w:szCs w:val="16"/>
    </w:rPr>
  </w:style>
  <w:style w:type="paragraph" w:styleId="CommentText">
    <w:name w:val="annotation text"/>
    <w:basedOn w:val="Normal"/>
    <w:link w:val="CommentTextChar"/>
    <w:uiPriority w:val="99"/>
    <w:semiHidden/>
    <w:unhideWhenUsed/>
    <w:rsid w:val="00034316"/>
    <w:pPr>
      <w:spacing w:line="240" w:lineRule="auto"/>
    </w:pPr>
    <w:rPr>
      <w:sz w:val="20"/>
      <w:szCs w:val="20"/>
    </w:rPr>
  </w:style>
  <w:style w:type="character" w:customStyle="1" w:styleId="CommentTextChar">
    <w:name w:val="Comment Text Char"/>
    <w:basedOn w:val="DefaultParagraphFont"/>
    <w:link w:val="CommentText"/>
    <w:uiPriority w:val="99"/>
    <w:semiHidden/>
    <w:rsid w:val="00034316"/>
    <w:rPr>
      <w:sz w:val="20"/>
      <w:szCs w:val="20"/>
    </w:rPr>
  </w:style>
  <w:style w:type="paragraph" w:styleId="BalloonText">
    <w:name w:val="Balloon Text"/>
    <w:basedOn w:val="Normal"/>
    <w:link w:val="BalloonTextChar"/>
    <w:uiPriority w:val="99"/>
    <w:semiHidden/>
    <w:unhideWhenUsed/>
    <w:rsid w:val="000343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43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192</Words>
  <Characters>1099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cp:revision>
  <dcterms:created xsi:type="dcterms:W3CDTF">2019-09-21T03:17:00Z</dcterms:created>
  <dcterms:modified xsi:type="dcterms:W3CDTF">2019-09-21T03:28:00Z</dcterms:modified>
</cp:coreProperties>
</file>